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C258" w14:textId="77777777" w:rsidR="00B74D6F" w:rsidRPr="00072652" w:rsidRDefault="00B74D6F" w:rsidP="00B74D6F">
      <w:pPr>
        <w:pStyle w:val="ac"/>
        <w:rPr>
          <w:rFonts w:ascii="Sylfaen" w:eastAsia="MS Mincho" w:hAnsi="Sylfaen"/>
          <w:b/>
          <w:lang w:val="hy-AM"/>
        </w:rPr>
      </w:pPr>
      <w:bookmarkStart w:id="0" w:name="_Hlk202629786"/>
      <w:r w:rsidRPr="00072652">
        <w:rPr>
          <w:rFonts w:ascii="Sylfaen" w:eastAsia="MS Mincho" w:hAnsi="Sylfaen"/>
          <w:b/>
          <w:lang w:val="hy-AM"/>
        </w:rPr>
        <w:t>ԱԶՆԻՎ</w:t>
      </w:r>
      <w:r w:rsidRPr="00072652">
        <w:rPr>
          <w:rFonts w:ascii="Sylfaen" w:eastAsia="MS Mincho" w:hAnsi="Sylfaen" w:cs="MS Mincho"/>
          <w:b/>
          <w:lang w:val="hy-AM"/>
        </w:rPr>
        <w:t xml:space="preserve"> </w:t>
      </w:r>
      <w:r w:rsidRPr="00072652">
        <w:rPr>
          <w:rFonts w:ascii="Sylfaen" w:eastAsia="MS Mincho" w:hAnsi="Sylfaen"/>
          <w:b/>
          <w:lang w:val="hy-AM"/>
        </w:rPr>
        <w:t>ԱՂՋԻԿԸ</w:t>
      </w:r>
      <w:r>
        <w:rPr>
          <w:rFonts w:ascii="Sylfaen" w:eastAsia="MS Mincho" w:hAnsi="Sylfaen"/>
          <w:b/>
          <w:lang w:val="hy-AM"/>
        </w:rPr>
        <w:t xml:space="preserve"> </w:t>
      </w:r>
      <w:r w:rsidRPr="002D0FBD">
        <w:rPr>
          <w:rFonts w:ascii="Sylfaen" w:hAnsi="Sylfaen"/>
          <w:b/>
          <w:lang w:val="hy-AM"/>
        </w:rPr>
        <w:t xml:space="preserve">/ </w:t>
      </w:r>
      <w:r w:rsidRPr="002D0FBD">
        <w:rPr>
          <w:rFonts w:ascii="Sylfaen" w:hAnsi="Sylfaen" w:cs="Sylfaen"/>
          <w:b/>
          <w:lang w:val="hy-AM"/>
        </w:rPr>
        <w:t>Հայ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ժողովրդական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հեքիաթներ</w:t>
      </w:r>
      <w:r w:rsidRPr="002D0FBD">
        <w:rPr>
          <w:rFonts w:ascii="Sylfaen" w:hAnsi="Sylfaen"/>
          <w:b/>
          <w:lang w:val="hy-AM"/>
        </w:rPr>
        <w:t xml:space="preserve">, </w:t>
      </w:r>
      <w:r w:rsidRPr="002D0FBD">
        <w:rPr>
          <w:rFonts w:ascii="Sylfaen" w:hAnsi="Sylfaen" w:cs="Sylfaen"/>
          <w:b/>
          <w:lang w:val="hy-AM"/>
        </w:rPr>
        <w:t>Հատոր</w:t>
      </w:r>
      <w:r w:rsidRPr="002D0FBD">
        <w:rPr>
          <w:rFonts w:ascii="Sylfaen" w:hAnsi="Sylfaen"/>
          <w:b/>
          <w:lang w:val="hy-AM"/>
        </w:rPr>
        <w:t xml:space="preserve"> VIII / </w:t>
      </w:r>
      <w:r w:rsidRPr="002D0FBD">
        <w:rPr>
          <w:rFonts w:ascii="Sylfaen" w:hAnsi="Sylfaen" w:cs="Sylfaen"/>
          <w:b/>
          <w:lang w:val="hy-AM"/>
        </w:rPr>
        <w:t>Գուգարք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Լոռի</w:t>
      </w:r>
      <w:r w:rsidRPr="002D0FBD">
        <w:rPr>
          <w:rFonts w:ascii="Sylfaen" w:hAnsi="Sylfaen"/>
          <w:b/>
          <w:lang w:val="hy-AM"/>
        </w:rPr>
        <w:t>),</w:t>
      </w:r>
      <w:r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Լոռու</w:t>
      </w:r>
      <w:r w:rsidRPr="002D0FBD">
        <w:rPr>
          <w:rFonts w:ascii="Sylfaen" w:hAnsi="Sylfaen"/>
          <w:b/>
          <w:lang w:val="hy-AM"/>
        </w:rPr>
        <w:t xml:space="preserve"> </w:t>
      </w:r>
      <w:r w:rsidRPr="002D0FBD">
        <w:rPr>
          <w:rFonts w:ascii="Sylfaen" w:hAnsi="Sylfaen" w:cs="Sylfaen"/>
          <w:b/>
          <w:lang w:val="hy-AM"/>
        </w:rPr>
        <w:t>բարբառ</w:t>
      </w:r>
      <w:r w:rsidRPr="002D0FBD">
        <w:rPr>
          <w:rFonts w:ascii="Sylfaen" w:hAnsi="Sylfaen"/>
          <w:b/>
          <w:lang w:val="hy-AM"/>
        </w:rPr>
        <w:t xml:space="preserve"> (</w:t>
      </w:r>
      <w:r w:rsidRPr="002D0FBD">
        <w:rPr>
          <w:rFonts w:ascii="Sylfaen" w:hAnsi="Sylfaen" w:cs="Sylfaen"/>
          <w:b/>
          <w:lang w:val="hy-AM"/>
        </w:rPr>
        <w:t>խոսվածք</w:t>
      </w:r>
      <w:r w:rsidRPr="002D0FBD">
        <w:rPr>
          <w:rFonts w:ascii="Sylfaen" w:hAnsi="Sylfaen"/>
          <w:b/>
          <w:lang w:val="hy-AM"/>
        </w:rPr>
        <w:t>)</w:t>
      </w:r>
    </w:p>
    <w:p w14:paraId="4AA4744C" w14:textId="77777777" w:rsidR="00B74D6F" w:rsidRPr="000C75BD" w:rsidRDefault="00B74D6F" w:rsidP="00B74D6F">
      <w:pPr>
        <w:pStyle w:val="ac"/>
        <w:rPr>
          <w:rFonts w:ascii="Sylfaen" w:eastAsia="MS Mincho" w:hAnsi="Sylfaen"/>
          <w:lang w:val="hy-AM"/>
        </w:rPr>
      </w:pPr>
    </w:p>
    <w:bookmarkEnd w:id="0"/>
    <w:p w14:paraId="1DD13E09" w14:textId="77777777" w:rsidR="00B74D6F" w:rsidRPr="000C75BD" w:rsidRDefault="00B74D6F" w:rsidP="00B74D6F">
      <w:pPr>
        <w:pStyle w:val="ac"/>
        <w:rPr>
          <w:rFonts w:ascii="Sylfaen" w:eastAsia="MS Mincho" w:hAnsi="Sylfaen" w:cs="MS Mincho"/>
          <w:lang w:val="hy-AM"/>
        </w:rPr>
      </w:pPr>
    </w:p>
    <w:p w14:paraId="7F45ACAB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Ժամանակով մի հարուստ մարդ ա ըլըմ, ունենըմ ա մի սի</w:t>
      </w:r>
      <w:r w:rsidRPr="000C75BD">
        <w:rPr>
          <w:rFonts w:ascii="Sylfaen" w:hAnsi="Sylfaen"/>
          <w:lang w:val="hy-AM"/>
        </w:rPr>
        <w:softHyphen/>
        <w:t>րուն շարմաղ ախչիկ</w:t>
      </w:r>
      <w:r w:rsidRPr="000C75BD">
        <w:rPr>
          <w:rFonts w:ascii="Sylfaen" w:hAnsi="Sylfaen" w:cs="Tahoma"/>
          <w:lang w:val="hy-AM"/>
        </w:rPr>
        <w:t>։</w:t>
      </w:r>
    </w:p>
    <w:p w14:paraId="2EFE0E50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Օրից մի օրը տրա ծանոթ մոլլեն ղոնախ ա գալի։ Պայման են կապըմ, որ աղջկանը տա, հետը տանի իրանց տուն, ուսում սըվորցընի</w:t>
      </w:r>
      <w:r w:rsidRPr="000C75BD">
        <w:rPr>
          <w:rFonts w:ascii="Sylfaen" w:hAnsi="Sylfaen" w:cs="Tahoma"/>
          <w:lang w:val="hy-AM"/>
        </w:rPr>
        <w:t>։</w:t>
      </w:r>
    </w:p>
    <w:p w14:paraId="6377E602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Տանըմ ա։ Օրեր են անց կենըմ, ամսնի, մի օր էլ մոլլի միտքը ծռվըմ ա, աղջկանը խոսք ա գցըմ։ Դե ջահել ախչիկ, մոլլեն՝ քո</w:t>
      </w:r>
      <w:r w:rsidRPr="000C75BD">
        <w:rPr>
          <w:rFonts w:ascii="Sylfaen" w:hAnsi="Sylfaen"/>
          <w:lang w:val="hy-AM"/>
        </w:rPr>
        <w:softHyphen/>
        <w:t>փակ, շան տեղ էլ չի դնըմ։</w:t>
      </w:r>
    </w:p>
    <w:p w14:paraId="09BFB77E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Տեղը որ շատ նեղըմ ա, ախչիկն ասըմ 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Լավ, թող քու ասածը ըլի, համա լեղացի ու ինչ ուզըմ ես, արա։</w:t>
      </w:r>
    </w:p>
    <w:p w14:paraId="1AEF0B4E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Ախչիկը էտա մոլլին դնըմ ա տաշտակի մեջը, սապունը մի լավ փրփրացնըմ ա, աչքեր ու բերան չի թողըմ, սապնակոլոլ ա անըմ, թհենց թողըմ ա ու փախչըմ։</w:t>
      </w:r>
    </w:p>
    <w:p w14:paraId="5F918175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Մոլեն իրեն հվաքորըմ ա, տաշտակիցը դուս ա գալի ու նստըմ ախչկա հորը նամակ ա գրըմ, թե ախչիկդ լիրբ ա, անբարոյական</w:t>
      </w:r>
      <w:r w:rsidRPr="000C75BD">
        <w:rPr>
          <w:rFonts w:ascii="Sylfaen" w:hAnsi="Sylfaen" w:cs="Tahoma"/>
          <w:lang w:val="hy-AM"/>
        </w:rPr>
        <w:t>։</w:t>
      </w:r>
    </w:p>
    <w:p w14:paraId="6C204256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Ախչիկն էլ էդ վախտը ապրելուս ա ըլըմ մոլլի քաղքըմը, մի ուրիշի տանը՝ մենակ։ Համա մոլլեն տեղն իմանալուս ա ըլըմ։</w:t>
      </w:r>
    </w:p>
    <w:p w14:paraId="2C9DDF78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Մոլլի նամակը, որ ստանըմ ա, հոր աչքերը մթնըմ ա, էրեսը սևակնըմ, ինքն էլ նամուսի մեռած մարթ ա ըլըմ։ Դե մոլլեն էլ մոտիկ մարդ՝ հըվատըմ ա, ի՞նչ տի գիդենալ, մտքըմը ի՞նչ կա։</w:t>
      </w:r>
    </w:p>
    <w:p w14:paraId="3F92CCBF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Տղին ղրգըմ ա, 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Գնա քրոջդ սըպանի, արնոտ շորը բեր։</w:t>
      </w:r>
    </w:p>
    <w:p w14:paraId="7DC5802B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Ախպերը ճամփա յա ընգնըմ, գնըմ քվորը սպանելու։ Գնըմ ա հասնըմ էդ քաղաքը, որդի քիրն ա ապրըմ։ Բուսուն ա պահըմ քվոր տան վրա, տենըմ ա նրա կուշտը ոչ մի մարթ չի գնըմ, իրանից սավայի իսան-</w:t>
      </w:r>
      <w:r w:rsidRPr="000C75BD">
        <w:rPr>
          <w:rFonts w:ascii="Sylfaen" w:eastAsia="Arial Unicode MS" w:hAnsi="Sylfaen"/>
          <w:lang w:val="hy-AM"/>
        </w:rPr>
        <w:t>միսանի</w:t>
      </w:r>
      <w:r w:rsidRPr="000C75BD">
        <w:rPr>
          <w:rFonts w:ascii="Sylfaen" w:hAnsi="Sylfaen"/>
          <w:lang w:val="hy-AM"/>
        </w:rPr>
        <w:t xml:space="preserve"> շըփըլթու չկա։</w:t>
      </w:r>
    </w:p>
    <w:p w14:paraId="1CD2E816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Մտածըմ ա, որ «Կարող ա սուտ ըլի»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Համա հերը թամբահ ա արել, որ սըպանի, ուզըմ ա հոր պատվերը կատարի։ Դուռը թխկացնըմ ա, ախչիկը բաց չի անըմ։</w:t>
      </w:r>
    </w:p>
    <w:p w14:paraId="621E4E36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Հոր, մոր, իրա անունը տալուց եդը, ախչիկր դուռը բաց ա անըմ։ Մըքիչ զրից են անըմ։ Ախչիկն ըմանչելուց ախպորն ասըմ չի, թե սհենց ա էլել։ Մենակ, որ քշերվա կիսին ախպերը տանըմ ա մերին, որ սըպանի, շատ ըղաչանք ա անըմ, 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«Սպանիլ մի»</w:t>
      </w:r>
      <w:r w:rsidRPr="000C75BD">
        <w:rPr>
          <w:rFonts w:ascii="Sylfaen" w:hAnsi="Sylfaen" w:cs="Tahoma"/>
          <w:lang w:val="hy-AM"/>
        </w:rPr>
        <w:t>։</w:t>
      </w:r>
    </w:p>
    <w:p w14:paraId="3FAB4CA0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Ախպոր մեղքը գալիս ա, ինքն էլ իրա աչքովը բան չի տեհած ըլըմ, քվորը մերըմը թողըմ ա, մի ալապստրակ ա սըպանըմ, շորը արնոտ ա անըմ, գնըմ իրանց տուն, հորն ասըմ 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Սըպանեցի։</w:t>
      </w:r>
    </w:p>
    <w:p w14:paraId="29A77C41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Մութը ըկնակիր քշեր, աղջիկը վախըմ ա, որ գազաննին կվնասեն, բցրանըմ ա ծառի վրա։ Քշերը ըտի յա անցկացնըմ։ Էքսի օրը թաքավորի տղեն իրա թիկնապահների հետ գնըմ ա մերին՝ ֆորսի։ Բիրդան ջրի մեչը մի սիրուն, շարմաղ ախչկա պատկեր ա տենըմ։ Գլուխը բցրացնըմ ա, տենա՝ ինչ տենա, մի հուրի մալաք, նհենց սիրուն ա, որ արևին ասըմ 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«Դու դուս մի գալ, ես դուս էկած եմ»:</w:t>
      </w:r>
    </w:p>
    <w:p w14:paraId="19569332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Թագավորի տղեն ձեռաց սիրահարվըմ ա ախչկա վրա, վեր ա ունըմ տանըմ, հետը ամուսնանըմ։ Օխտն օր, օխտը քշեր հրսանիք են անըմ, ուրախանըմ։</w:t>
      </w:r>
    </w:p>
    <w:p w14:paraId="2959A6E1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Ժամանակն անց ա կենըմ, դրանք արթեն էրկու ըրեխա են ունենըմ, համա թաքավորի տղեն կնգանը ոչ մի հարց տված չի ըլըմ, հետը խոսացած չի ըլըմ, հենց գիդենըմ ա լալ ա։</w:t>
      </w:r>
    </w:p>
    <w:p w14:paraId="6F63C4AD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Մի իմաստուն կնիկ թաքավորի տղին ասըմ 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Էրկու խնձոր վեր կունես, պուճուր խնձորը կտաս մենձ ըրեխիդ, մենձ խընձորը՝ պուճուրին։ Ըրեխեքը ղլմաղալ կանեն, մերը կխառնվի, թհենցով կիմանաս լիզու ունի, թե՞ լալ ա։</w:t>
      </w:r>
    </w:p>
    <w:p w14:paraId="617D10DD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>Թաքավորի տղեն թհենց էլ անըմ ա։ Ճիշտ որ իմաստուն կնգա ասածի պես, մերը խառնըվըմ ա ըրեխանց ղլմաղալին, էրկուսի վրա էլ ջգրվըմ ա։</w:t>
      </w:r>
    </w:p>
    <w:p w14:paraId="15FCDD68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Էդ հուզրըմը մարդը տապ արած տեղիցը դուս ա գալի 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Բա որ լիզու ունես, խի՞ չես խոսըմ։</w:t>
      </w:r>
    </w:p>
    <w:p w14:paraId="20C6A092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Բա խի՞ չես հարց տվել, որ խոսեի</w:t>
      </w:r>
      <w:r w:rsidRPr="000C75BD">
        <w:rPr>
          <w:rFonts w:ascii="Sylfaen" w:hAnsi="Sylfaen" w:cs="Tahoma"/>
          <w:lang w:val="hy-AM"/>
        </w:rPr>
        <w:t>։</w:t>
      </w:r>
    </w:p>
    <w:p w14:paraId="7F0AC6F2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Դրանից եդը դրանք ավելի ուրախ ու բըխտավոր են ըլըմ</w:t>
      </w:r>
      <w:r w:rsidRPr="000C75BD">
        <w:rPr>
          <w:rFonts w:ascii="Sylfaen" w:hAnsi="Sylfaen" w:cs="Tahoma"/>
          <w:lang w:val="hy-AM"/>
        </w:rPr>
        <w:t>։</w:t>
      </w:r>
    </w:p>
    <w:p w14:paraId="5B7F1DCF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Օրից մի օր էլ ախչիկն ուզըմ ա գնա հոր երգիրը, հարազատներին տենալու։ Թաքավորի տղեն իրա հոր նաղրի հետ կնգանն ու ըրեխանցը ճամփա յա գձըմ։ Շատ են գնըմ քիչ, ճամփի կիսին մի օրանա-</w:t>
      </w:r>
      <w:r w:rsidRPr="000C75BD">
        <w:rPr>
          <w:rFonts w:ascii="Sylfaen" w:eastAsia="Arial Unicode MS" w:hAnsi="Sylfaen"/>
          <w:lang w:val="hy-AM"/>
        </w:rPr>
        <w:t>վերանա</w:t>
      </w:r>
      <w:r w:rsidRPr="000C75BD">
        <w:rPr>
          <w:rFonts w:ascii="Sylfaen" w:hAnsi="Sylfaen"/>
          <w:lang w:val="hy-AM"/>
        </w:rPr>
        <w:t xml:space="preserve"> չոլըմ նազիրն ուզըմ ա թագուհու հետ ժամանակ անցկացնի։ Թաքուհին համաձայնվըմ չի։</w:t>
      </w:r>
    </w:p>
    <w:p w14:paraId="36A77D9E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Էդ ղուդուզի էկածը ասըմ 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Ըրեխիդ կմորթեմ, թե որ կամքս կատարես ոչ։</w:t>
      </w:r>
    </w:p>
    <w:p w14:paraId="528AF40F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Թաքուհին 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Մորթըմ ես մորթի, նամուսն ամեն ընչից վեր ա։</w:t>
      </w:r>
    </w:p>
    <w:p w14:paraId="37C1BF3D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Նազիրը ըրեխին մորթըմ ա, տենըմ ա դրանից եդն էլ բան դուս չեկավ, էն մնին էլ ա մորթըմ։ Դրանից եդը ուզըմ ա զոռով կամքը կատարի։</w:t>
      </w:r>
    </w:p>
    <w:p w14:paraId="1ED24E32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Թաքուհին ասըմ 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Թույլ տուր դուս գնամ պահանջի, գամ, ինչ ուզըմ ես արա, մենակ ինձ սըպանես ոչ։</w:t>
      </w:r>
    </w:p>
    <w:p w14:paraId="050E8F23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Նազիրը դրա ոտիցը մի թոգ ա կապըմ, որ փախչի ոչ։ Մըքիչ տալդա յա ընգնըմ թե չէ, թաքուհին ոտիցը թոգը եդ ա անըմ, մի թփից կապըմ ու փախչըմ։</w:t>
      </w:r>
    </w:p>
    <w:p w14:paraId="1A95E352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Նազիրը եդ ա գնըմ, թաքավորի տղին ասըմ, 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Վերունի կնիկ էր, ըրեխանցը սըպանեց ու ինքը փախավ։</w:t>
      </w:r>
    </w:p>
    <w:p w14:paraId="033E7DB6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Տղեն հվատըմ չի, գնըմ ա ման գալու։</w:t>
      </w:r>
    </w:p>
    <w:p w14:paraId="0F695615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Խոսքը տանք ախչկանը</w:t>
      </w:r>
      <w:r w:rsidRPr="000C75BD">
        <w:rPr>
          <w:rFonts w:ascii="Sylfaen" w:hAnsi="Sylfaen" w:cs="Tahoma"/>
          <w:lang w:val="hy-AM"/>
        </w:rPr>
        <w:t>։</w:t>
      </w:r>
    </w:p>
    <w:p w14:paraId="5718287D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Ախչիկը փախչըմ ա, սար ու չոլ ա ընգնըմ, վերչիվերչո ընգնըմ ա հոր երգիրը, դառնըմ ա ղըզարած՝ մի հարուստ մարդի կշտի։ Դա մի չոբան ա ունենըմ։ Էդ չոբանը ուզըմ ա, որ ախչիկն իրա հետ ամուսնանա։</w:t>
      </w:r>
    </w:p>
    <w:p w14:paraId="54D6317B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Ախչիկը չոբանին ասըմ 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Մի ոչխար մորթի, գնա մի նշան բեր, ամուսնանանք։</w:t>
      </w:r>
    </w:p>
    <w:p w14:paraId="38350F01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Չոբանը գնըմ ա թե չէ, ախչիկը ոչխարի թափանը գլուխն ա քաշըմ, դառնըմ քաչալ։ Փախչըմ ա, գնըմ հոր տուն, ծառա յա դառնըմ, իրա հըմա սուս ու փուս, գլուխը կախ ըշխատըմ։</w:t>
      </w:r>
    </w:p>
    <w:p w14:paraId="668D729A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Քաչալին ըտի թողունք, խոսքը տանք թաքավորի տղին։</w:t>
      </w:r>
    </w:p>
    <w:p w14:paraId="5B726499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Սա շատ ա ման գալի, քիչ, հարցուփորց ա անըմ, կարըմ չի բան իմանա։ Ման գալեն հասնըմ ա անոր երգիրը, անորանց տանը թոլ ըլըմ, համա գիդենըմ չի, որ դրանք իրա անորանք են։</w:t>
      </w:r>
    </w:p>
    <w:p w14:paraId="4E8A1593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Քաչալը դրան բրաուրդ ա անըմ թե չէ, ձեռաց ճընանչըմ ա, համա բան չի ասըմ։</w:t>
      </w:r>
    </w:p>
    <w:p w14:paraId="226A99FF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Մի րիգու տանեցիք թոփ են ըլլըմ։ Ամեն մինը իրան գլխի էկա</w:t>
      </w:r>
      <w:r w:rsidRPr="000C75BD">
        <w:rPr>
          <w:rFonts w:ascii="Sylfaen" w:hAnsi="Sylfaen"/>
          <w:lang w:val="hy-AM"/>
        </w:rPr>
        <w:softHyphen/>
        <w:t>ծը պատմըմ ա։</w:t>
      </w:r>
    </w:p>
    <w:p w14:paraId="6EA28D32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— Քաչալին ասըմ են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Քաչալ մի բան էլ դու պատմի։</w:t>
      </w:r>
    </w:p>
    <w:p w14:paraId="6D0FB4E4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Քաչալը մոլլին, թագավորի նազրին, չոբանին կանչել ա տալի։ Չոբանին էլ դռան շեմքին կընգնացնըմ ա ու սկսըմ ա պատմիլը։ Իրա գլխի անցկացածը տեղին-</w:t>
      </w:r>
      <w:r w:rsidRPr="000C75BD">
        <w:rPr>
          <w:rFonts w:ascii="Sylfaen" w:eastAsia="Arial Unicode MS" w:hAnsi="Sylfaen"/>
          <w:lang w:val="hy-AM"/>
        </w:rPr>
        <w:t>տեղին</w:t>
      </w:r>
      <w:r w:rsidRPr="000C75BD">
        <w:rPr>
          <w:rFonts w:ascii="Sylfaen" w:hAnsi="Sylfaen"/>
          <w:lang w:val="hy-AM"/>
        </w:rPr>
        <w:t xml:space="preserve"> պատմում ա։ Որ մոլի մասին ա պատմըմ, մոլլեն ուզըմ ա դուս գնա, չոբանը թողըմ չի։ Հերթը հասնըմ ա նազրին, սա յա ուզըմ դուս գնա, չոբանը թողըմ չի։ Պատմըմ ա, վերջացնըմ։</w:t>
      </w:r>
    </w:p>
    <w:p w14:paraId="0E9B873E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Ասըմ ա.— Գնամ դուս ու գամ։</w:t>
      </w:r>
    </w:p>
    <w:p w14:paraId="7FA00519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Գնըմ ա դուս ու ախչկա շորեր հագած տուն ա մտնըմ թե չէ, հարազատներն ու մարթը ճնանչըմ են, փթաթվըմ, ուրխանաք՝ ինչ ուրխանըմ են։</w:t>
      </w:r>
    </w:p>
    <w:p w14:paraId="38F09D66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Մոլլին ձիու պոչիցը կապըմ են ու բաց թողըմ։ Նազրի շալակն էլ ջաղացի քար են տալի, ղրգըմ թաքավորի երգիրը։ Թաքավորը զայրանըմ ա, որ իրա հըվադարիմ նազրին բարցել են։</w:t>
      </w:r>
    </w:p>
    <w:p w14:paraId="01D31BB7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>Համա որ իմանըմ ա պատճառը, վեր ա նստըմ ու հրամայըմ, որ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>—  Ջղացքարը մեջքիցը վեր չունեն։</w:t>
      </w:r>
    </w:p>
    <w:p w14:paraId="1ADADDCD" w14:textId="77777777" w:rsidR="00B74D6F" w:rsidRPr="000C75BD" w:rsidRDefault="00B74D6F" w:rsidP="00B74D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Թաքավորի տղեն ու իրա կնիկը հլեդ հրսանիք են ըլըմ, բախտավորվըմ</w:t>
      </w:r>
      <w:r w:rsidRPr="000C75BD">
        <w:rPr>
          <w:rFonts w:ascii="Sylfaen" w:hAnsi="Sylfaen" w:cs="Tahoma"/>
          <w:lang w:val="hy-AM"/>
        </w:rPr>
        <w:t>։</w:t>
      </w:r>
    </w:p>
    <w:p w14:paraId="30DC059D" w14:textId="597BBC4B" w:rsidR="0029620A" w:rsidRPr="00B74D6F" w:rsidRDefault="00B74D6F" w:rsidP="00B74D6F">
      <w:pPr>
        <w:rPr>
          <w:lang w:val="hy-AM"/>
        </w:rPr>
      </w:pPr>
      <w:r w:rsidRPr="000C75BD">
        <w:rPr>
          <w:rFonts w:ascii="Sylfaen" w:hAnsi="Sylfaen"/>
          <w:lang w:val="hy-AM"/>
        </w:rPr>
        <w:t>Նրանք հասնըմ են իրանց մուրազին, դուք էլ հասնեք ձեր մու</w:t>
      </w:r>
      <w:r w:rsidRPr="000C75BD">
        <w:rPr>
          <w:rFonts w:ascii="Sylfaen" w:hAnsi="Sylfaen"/>
          <w:lang w:val="hy-AM"/>
        </w:rPr>
        <w:softHyphen/>
        <w:t>րազին։</w:t>
      </w:r>
    </w:p>
    <w:sectPr w:rsidR="0029620A" w:rsidRPr="00B74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A2"/>
    <w:rsid w:val="00103824"/>
    <w:rsid w:val="0029620A"/>
    <w:rsid w:val="004441ED"/>
    <w:rsid w:val="007E46A3"/>
    <w:rsid w:val="00B74D6F"/>
    <w:rsid w:val="00D065A2"/>
    <w:rsid w:val="00D3726D"/>
    <w:rsid w:val="00DB453A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9C81"/>
  <w15:chartTrackingRefBased/>
  <w15:docId w15:val="{94F8E047-C3B1-41E9-A33D-40A3D772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D6F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65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5A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5A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5A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5A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5A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A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A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6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65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65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65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65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65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65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65A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6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06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5A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065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65A2"/>
    <w:pPr>
      <w:spacing w:before="160" w:after="160" w:line="278" w:lineRule="auto"/>
      <w:jc w:val="center"/>
    </w:pPr>
    <w:rPr>
      <w:rFonts w:ascii="Sylfaen" w:eastAsiaTheme="minorHAnsi" w:hAnsi="Sylfaen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065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65A2"/>
    <w:pPr>
      <w:spacing w:after="160" w:line="278" w:lineRule="auto"/>
      <w:ind w:left="720"/>
      <w:contextualSpacing/>
    </w:pPr>
    <w:rPr>
      <w:rFonts w:ascii="Sylfaen" w:eastAsiaTheme="minorHAnsi" w:hAnsi="Sylfaen"/>
      <w:kern w:val="2"/>
      <w:sz w:val="24"/>
      <w:szCs w:val="24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065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6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ylfaen" w:eastAsiaTheme="minorHAnsi" w:hAnsi="Sylfaen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065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65A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74D6F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2025-07-05T13:42:00Z</dcterms:created>
  <dcterms:modified xsi:type="dcterms:W3CDTF">2025-07-05T13:43:00Z</dcterms:modified>
</cp:coreProperties>
</file>